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  <w:t>Cours “ Discrimination d’odeur ”</w:t>
      </w:r>
    </w:p>
    <w:p>
      <w:pPr>
        <w:rPr>
          <w:rFonts w:ascii="Arial" w:hAnsi="Arial" w:eastAsia="Arial" w:cs="Arial"/>
          <w:kern w:val="1"/>
          <w:sz w:val="24"/>
          <w:szCs w:val="24"/>
        </w:rPr>
      </w:pPr>
      <w:r>
        <w:rPr>
          <w:b/>
          <w:sz w:val="28"/>
          <w:u w:color="auto" w:val="single"/>
        </w:rPr>
        <w:t>Descriptif</w:t>
      </w:r>
      <w:r>
        <w:rPr>
          <w:sz w:val="28"/>
        </w:rPr>
        <w:t xml:space="preserve"> : </w:t>
      </w:r>
      <w:r>
        <w:rPr>
          <w:rFonts w:ascii="Arial" w:hAnsi="Arial" w:eastAsia="Arial" w:cs="Arial"/>
          <w:kern w:val="1"/>
          <w:sz w:val="24"/>
          <w:szCs w:val="24"/>
        </w:rPr>
        <w:t xml:space="preserve">Durant cette journée votre chien apprendra de manière ludique à identifier une odeur et à la retrouver dans divers contextes et circonstances. </w:t>
      </w:r>
    </w:p>
    <w:p>
      <w:pPr>
        <w:spacing w:after="0" w:line="360" w:lineRule="auto"/>
        <w:rPr>
          <w:rFonts w:ascii="Arial" w:hAnsi="Arial" w:eastAsia="Arial" w:cs="Arial"/>
          <w:kern w:val="1"/>
          <w:sz w:val="24"/>
          <w:szCs w:val="24"/>
        </w:rPr>
      </w:pPr>
      <w:r>
        <w:rPr>
          <w:rFonts w:ascii="Arial" w:hAnsi="Arial" w:eastAsia="Arial" w:cs="Arial"/>
          <w:kern w:val="1"/>
          <w:sz w:val="24"/>
          <w:szCs w:val="24"/>
        </w:rPr>
        <w:t>Ce cours est destiné à tout public ayant un chien qui ne présente aucune problématique face aux congénères ou à l’humain.</w:t>
      </w:r>
    </w:p>
    <w:p>
      <w:pPr>
        <w:spacing w:after="0" w:line="360" w:lineRule="auto"/>
        <w:rPr>
          <w:rFonts w:ascii="Arial" w:hAnsi="Arial" w:eastAsia="Arial" w:cs="Arial"/>
          <w:kern w:val="1"/>
          <w:sz w:val="24"/>
          <w:szCs w:val="24"/>
        </w:rPr>
      </w:pPr>
      <w:r>
        <w:rPr>
          <w:rFonts w:ascii="Arial" w:hAnsi="Arial" w:eastAsia="Arial" w:cs="Arial"/>
          <w:kern w:val="1"/>
          <w:sz w:val="24"/>
          <w:szCs w:val="24"/>
        </w:rPr>
        <w:t>Vous apprendrez à lire votre chien en situation de travail : la concentration et la motivation du chien seront le maître mot de cette journée.</w:t>
      </w:r>
    </w:p>
    <w:p>
      <w:pPr>
        <w:spacing w:after="0" w:line="360" w:lineRule="auto"/>
        <w:rPr>
          <w:rFonts w:ascii="Arial" w:hAnsi="Arial" w:eastAsia="Arial" w:cs="Arial"/>
          <w:kern w:val="1"/>
          <w:sz w:val="24"/>
          <w:szCs w:val="24"/>
        </w:rPr>
      </w:pPr>
      <w:r>
        <w:rPr>
          <w:rFonts w:ascii="Arial" w:hAnsi="Arial" w:eastAsia="Arial" w:cs="Arial"/>
          <w:kern w:val="1"/>
          <w:sz w:val="24"/>
          <w:szCs w:val="24"/>
        </w:rPr>
        <w:t xml:space="preserve">Vous aurez l’occasion d’observer d’autres chiens au travail et, à votre tour, d’expérimenter cette initiation à la discrimination d’odeur. </w:t>
      </w:r>
    </w:p>
    <w:p>
      <w:pPr>
        <w:spacing w:after="0" w:line="360" w:lineRule="auto"/>
        <w:rPr>
          <w:rFonts w:ascii="Arial" w:hAnsi="Arial" w:eastAsia="Arial" w:cs="Arial"/>
          <w:kern w:val="1"/>
          <w:sz w:val="24"/>
          <w:szCs w:val="24"/>
        </w:rPr>
      </w:pPr>
      <w:r>
        <w:rPr>
          <w:rFonts w:ascii="Arial" w:hAnsi="Arial" w:eastAsia="Arial" w:cs="Arial"/>
          <w:kern w:val="1"/>
          <w:sz w:val="24"/>
          <w:szCs w:val="24"/>
        </w:rPr>
        <w:t xml:space="preserve">Deux moniteurs différents seront à votre disposition pour vous faire progresser vous et votre compagnon. </w:t>
      </w:r>
    </w:p>
    <w:p>
      <w:pPr>
        <w:spacing w:after="0" w:line="360" w:lineRule="auto"/>
        <w:rPr>
          <w:rFonts w:ascii="Arial" w:hAnsi="Arial" w:eastAsia="Arial" w:cs="Arial"/>
          <w:kern w:val="1"/>
          <w:sz w:val="24"/>
          <w:szCs w:val="24"/>
        </w:rPr>
      </w:pPr>
      <w:r>
        <w:rPr>
          <w:rFonts w:ascii="Arial" w:hAnsi="Arial" w:eastAsia="Arial" w:cs="Arial"/>
          <w:kern w:val="1"/>
          <w:sz w:val="24"/>
          <w:szCs w:val="24"/>
        </w:rPr>
        <w:t>Pour cette journée le matériel spécifique vous sera fourni.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Dates et horaires</w:t>
      </w:r>
      <w:r>
        <w:rPr>
          <w:sz w:val="28"/>
        </w:rPr>
        <w:t xml:space="preserve"> : samedi 20 avril 2024 (09h00-17h00)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Lieu</w:t>
      </w:r>
      <w:r>
        <w:rPr>
          <w:sz w:val="28"/>
        </w:rPr>
        <w:t xml:space="preserve"> : Rte de la Broye 95 / zone artisanale “Clos Liavau”, 1623 Semsales.</w:t>
      </w:r>
    </w:p>
    <w:p>
      <w:pPr>
        <w:rPr>
          <w:rFonts w:ascii="Arial" w:hAnsi="Arial" w:eastAsia="Arial" w:cs="Arial"/>
          <w:kern w:val="1"/>
          <w:sz w:val="24"/>
          <w:szCs w:val="24"/>
        </w:rPr>
      </w:pPr>
      <w:r>
        <w:rPr>
          <w:b/>
          <w:sz w:val="28"/>
          <w:u w:color="auto" w:val="single"/>
        </w:rPr>
        <w:t>Déroulement</w:t>
      </w:r>
      <w:r>
        <w:rPr>
          <w:sz w:val="28"/>
        </w:rPr>
        <w:t xml:space="preserve"> : </w:t>
        <w:br w:type="textWrapping"/>
      </w:r>
      <w:r>
        <w:rPr>
          <w:rFonts w:ascii="Arial" w:hAnsi="Arial" w:eastAsia="Arial" w:cs="Arial"/>
          <w:kern w:val="1"/>
          <w:sz w:val="24"/>
          <w:szCs w:val="24"/>
        </w:rPr>
        <w:t>09h00</w:t>
        <w:tab/>
        <w:t xml:space="preserve">     </w:t>
        <w:tab/>
        <w:t> </w:t>
        <w:tab/>
        <w:t>:  Accueil des participants et présentation de la journée</w:t>
      </w:r>
    </w:p>
    <w:p>
      <w:pPr>
        <w:spacing w:after="0" w:line="360" w:lineRule="auto"/>
        <w:rPr>
          <w:rFonts w:ascii="Arial" w:hAnsi="Arial" w:eastAsia="Arial" w:cs="Arial"/>
          <w:kern w:val="1"/>
          <w:sz w:val="24"/>
          <w:szCs w:val="24"/>
        </w:rPr>
      </w:pPr>
      <w:r>
        <w:rPr>
          <w:rFonts w:ascii="Arial" w:hAnsi="Arial" w:eastAsia="Arial" w:cs="Arial"/>
          <w:kern w:val="1"/>
          <w:sz w:val="24"/>
          <w:szCs w:val="24"/>
        </w:rPr>
        <w:t>09h10-10h30 </w:t>
        <w:tab/>
        <w:t>:  Présentation théorique : Anatomie et physiologie/ Caractéristique d’une odeur / facteurs qui influencent la transmission de l’odeur</w:t>
      </w:r>
    </w:p>
    <w:p>
      <w:pPr>
        <w:spacing w:after="0" w:line="360" w:lineRule="auto"/>
        <w:rPr>
          <w:rFonts w:ascii="Arial" w:hAnsi="Arial" w:eastAsia="Arial" w:cs="Arial"/>
          <w:kern w:val="1"/>
          <w:sz w:val="24"/>
          <w:szCs w:val="24"/>
        </w:rPr>
      </w:pPr>
      <w:r>
        <w:rPr>
          <w:rFonts w:ascii="Arial" w:hAnsi="Arial" w:eastAsia="Arial" w:cs="Arial"/>
          <w:kern w:val="1"/>
          <w:sz w:val="24"/>
          <w:szCs w:val="24"/>
        </w:rPr>
        <w:t>10h30-10h50 </w:t>
        <w:tab/>
        <w:t>: Promenade puis présentation des chiens</w:t>
      </w:r>
    </w:p>
    <w:p>
      <w:pPr>
        <w:spacing w:after="0" w:line="360" w:lineRule="auto"/>
        <w:rPr>
          <w:rFonts w:ascii="Arial" w:hAnsi="Arial" w:eastAsia="Arial" w:cs="Arial"/>
          <w:kern w:val="1"/>
          <w:sz w:val="24"/>
          <w:szCs w:val="24"/>
        </w:rPr>
      </w:pPr>
      <w:r>
        <w:rPr>
          <w:rFonts w:ascii="Arial" w:hAnsi="Arial" w:eastAsia="Arial" w:cs="Arial"/>
          <w:kern w:val="1"/>
          <w:sz w:val="24"/>
          <w:szCs w:val="24"/>
        </w:rPr>
        <w:t>10h50-11h15 </w:t>
        <w:tab/>
        <w:t>:  Confection du matériel nécessaire</w:t>
      </w:r>
    </w:p>
    <w:p>
      <w:pPr>
        <w:spacing w:after="0" w:line="360" w:lineRule="auto"/>
        <w:rPr>
          <w:rFonts w:ascii="Arial" w:hAnsi="Arial" w:eastAsia="Arial" w:cs="Arial"/>
          <w:kern w:val="1"/>
          <w:sz w:val="24"/>
          <w:szCs w:val="24"/>
        </w:rPr>
      </w:pPr>
      <w:r>
        <w:rPr>
          <w:rFonts w:ascii="Arial" w:hAnsi="Arial" w:eastAsia="Arial" w:cs="Arial"/>
          <w:kern w:val="1"/>
          <w:sz w:val="24"/>
          <w:szCs w:val="24"/>
        </w:rPr>
        <w:t>11h15-12h00 </w:t>
        <w:tab/>
        <w:t>: Travail avec les chiens : Désignation de la cible</w:t>
      </w:r>
    </w:p>
    <w:p>
      <w:pPr>
        <w:spacing w:after="0" w:line="360" w:lineRule="auto"/>
        <w:rPr>
          <w:rFonts w:ascii="Arial" w:hAnsi="Arial" w:eastAsia="Arial" w:cs="Arial"/>
          <w:kern w:val="1"/>
          <w:sz w:val="24"/>
          <w:szCs w:val="24"/>
        </w:rPr>
      </w:pPr>
      <w:r>
        <w:rPr>
          <w:rFonts w:ascii="Arial" w:hAnsi="Arial" w:eastAsia="Arial" w:cs="Arial"/>
          <w:kern w:val="1"/>
          <w:sz w:val="24"/>
          <w:szCs w:val="24"/>
        </w:rPr>
        <w:t>12h00-14h00 </w:t>
        <w:tab/>
        <w:t>: Pause de midi : Détente des chiens et pique-nique tiré du sac</w:t>
      </w:r>
    </w:p>
    <w:p>
      <w:pPr>
        <w:spacing w:after="0" w:line="360" w:lineRule="auto"/>
        <w:rPr>
          <w:rFonts w:ascii="Arial" w:hAnsi="Arial" w:eastAsia="Arial" w:cs="Arial"/>
          <w:kern w:val="1"/>
          <w:sz w:val="24"/>
          <w:szCs w:val="24"/>
        </w:rPr>
      </w:pPr>
      <w:r>
        <w:rPr>
          <w:rFonts w:ascii="Arial" w:hAnsi="Arial" w:eastAsia="Arial" w:cs="Arial"/>
          <w:kern w:val="1"/>
          <w:sz w:val="24"/>
          <w:szCs w:val="24"/>
        </w:rPr>
        <w:t>14h00-16h30 </w:t>
        <w:tab/>
        <w:t>: Travail avec chiens dans différents exercices à travers des recherches différentes</w:t>
      </w:r>
    </w:p>
    <w:p>
      <w:pPr>
        <w:rPr>
          <w:sz w:val="28"/>
        </w:rPr>
      </w:pPr>
      <w:r>
        <w:rPr>
          <w:rFonts w:ascii="Arial" w:hAnsi="Arial" w:eastAsia="Arial" w:cs="Arial"/>
          <w:kern w:val="1"/>
          <w:sz w:val="24"/>
          <w:szCs w:val="24"/>
        </w:rPr>
        <w:t>16h30-17h00 </w:t>
        <w:tab/>
        <w:t xml:space="preserve">: Débriefing </w:t>
      </w:r>
      <w:r>
        <w:rPr>
          <w:sz w:val="28"/>
        </w:rPr>
        <w:t xml:space="preserve"> 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Intervenant</w:t>
      </w:r>
      <w:r>
        <w:rPr>
          <w:sz w:val="28"/>
        </w:rPr>
        <w:t>s :</w:t>
      </w:r>
      <w:r>
        <w:rPr>
          <w:rFonts w:ascii="Arial" w:hAnsi="Arial" w:eastAsia="Arial" w:cs="Arial"/>
          <w:kern w:val="1"/>
          <w:sz w:val="24"/>
          <w:szCs w:val="24"/>
        </w:rPr>
        <w:t xml:space="preserve"> Chantal Cruchet et François Descombes</w:t>
      </w:r>
      <w:r>
        <w:rPr>
          <w:sz w:val="28"/>
        </w:rPr>
        <w:t xml:space="preserve"> 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Nombre de participants</w:t>
      </w:r>
      <w:r>
        <w:rPr>
          <w:sz w:val="28"/>
        </w:rPr>
        <w:t xml:space="preserve"> : 6 à 8   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Prix</w:t>
      </w:r>
      <w:r>
        <w:rPr>
          <w:sz w:val="28"/>
        </w:rPr>
        <w:t xml:space="preserve"> : Fr. 180.-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Informations et inscriptions</w:t>
      </w:r>
      <w:r>
        <w:rPr>
          <w:sz w:val="28"/>
        </w:rPr>
        <w:t xml:space="preserve"> : 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sz w:val="24"/>
          <w:szCs w:val="24"/>
          <w:lang w:val="fr-fr" w:bidi="ar-sa"/>
        </w:rPr>
      </w:pPr>
      <w:r>
        <w:rPr>
          <w:rFonts w:ascii="Arial" w:hAnsi="Arial" w:eastAsia="Arial" w:cs="Arial"/>
          <w:kern w:val="1"/>
          <w:sz w:val="24"/>
          <w:szCs w:val="24"/>
          <w:lang w:val="fr-fr" w:bidi="ar-sa"/>
        </w:rPr>
        <w:t>Renseignement : François Descombes port : +41.79.427.64.86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sz w:val="24"/>
          <w:szCs w:val="24"/>
          <w:lang w:val="fr-fr" w:bidi="ar-sa"/>
        </w:rPr>
      </w:pPr>
      <w:r>
        <w:rPr>
          <w:rFonts w:ascii="Arial" w:hAnsi="Arial" w:eastAsia="Arial" w:cs="Arial"/>
          <w:kern w:val="1"/>
          <w:sz w:val="24"/>
          <w:szCs w:val="24"/>
          <w:lang w:val="fr-fr" w:bidi="ar-sa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sz w:val="24"/>
          <w:szCs w:val="24"/>
          <w:lang w:val="fr-fr" w:bidi="ar-sa"/>
        </w:rPr>
      </w:pPr>
      <w:r>
        <w:rPr>
          <w:rFonts w:ascii="Arial" w:hAnsi="Arial" w:eastAsia="Arial" w:cs="Arial"/>
          <w:kern w:val="1"/>
          <w:sz w:val="24"/>
          <w:szCs w:val="24"/>
          <w:lang w:val="fr-fr" w:bidi="ar-sa"/>
        </w:rPr>
        <w:t>Inscription : valfde@gmail.com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sz w:val="24"/>
          <w:szCs w:val="24"/>
          <w:lang w:val="fr-fr" w:bidi="ar-sa"/>
        </w:rPr>
      </w:pPr>
      <w:r>
        <w:rPr>
          <w:rFonts w:ascii="Arial" w:hAnsi="Arial" w:eastAsia="Arial" w:cs="Arial"/>
          <w:kern w:val="1"/>
          <w:sz w:val="24"/>
          <w:szCs w:val="24"/>
          <w:lang w:val="fr-fr" w:bidi="ar-sa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sz w:val="24"/>
          <w:szCs w:val="24"/>
          <w:lang w:val="fr-fr" w:bidi="ar-sa"/>
        </w:rPr>
      </w:pPr>
      <w:r>
        <w:rPr>
          <w:rFonts w:ascii="Arial" w:hAnsi="Arial" w:eastAsia="Arial" w:cs="Arial"/>
          <w:kern w:val="1"/>
          <w:sz w:val="24"/>
          <w:szCs w:val="24"/>
          <w:lang w:val="fr-fr" w:bidi="ar-sa"/>
        </w:rPr>
        <w:t>Paiement : IBAN : CH 52 00290290 5132 8440 G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sz w:val="24"/>
          <w:szCs w:val="24"/>
          <w:lang w:val="fr-fr" w:bidi="ar-sa"/>
        </w:rPr>
      </w:pPr>
      <w:r>
        <w:rPr>
          <w:rFonts w:ascii="Arial" w:hAnsi="Arial" w:eastAsia="Arial" w:cs="Arial"/>
          <w:kern w:val="1"/>
          <w:sz w:val="24"/>
          <w:szCs w:val="24"/>
          <w:lang w:val="fr-fr" w:bidi="ar-sa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sz w:val="24"/>
          <w:szCs w:val="24"/>
          <w:lang w:val="fr-fr" w:bidi="ar-sa"/>
        </w:rPr>
      </w:pPr>
      <w:r>
        <w:rPr>
          <w:rFonts w:ascii="Arial" w:hAnsi="Arial" w:eastAsia="Arial" w:cs="Arial"/>
          <w:kern w:val="1"/>
          <w:sz w:val="24"/>
          <w:szCs w:val="24"/>
          <w:lang w:val="fr-fr" w:bidi="ar-sa"/>
        </w:rPr>
        <w:t>Remarque : L’inscription est prise en considération lorsque le versement est effectué.</w:t>
      </w:r>
    </w:p>
    <w:p>
      <w:pPr>
        <w:rPr>
          <w:sz w:val="28"/>
        </w:rPr>
      </w:pP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7" w:history="1">
        <w:r>
          <w:rPr>
            <w:rStyle w:val="char3"/>
            <w:sz w:val="28"/>
          </w:rPr>
          <w:t>www.vet-bocion.ch</w:t>
        </w:r>
      </w:hyperlink>
    </w:p>
    <w:p>
      <w:pPr>
        <w:rPr>
          <w:sz w:val="28"/>
        </w:rPr>
      </w:pPr>
      <w:r/>
      <w:bookmarkStart w:id="0" w:name="_GoBack"/>
      <w:bookmarkEnd w:id="0"/>
      <w:r/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080" w:top="1440" w:right="1080" w:bottom="1440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pBdr>
        <w:top w:val="single" w:sz="4" w:space="1" w:color="000000" tmln="10, 20, 20, 0, 2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>
      <w:t>Philippe Bocion, Méd. Vét. / Av. du Clos-d’Aubonne 38 / CH-1814 La Tour-de-Peilz / Tél. 021 944 13 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pBdr>
        <w:top w:val="nil" w:sz="0" w:space="3" w:color="000000" tmln="20, 20, 20, 0, 60"/>
        <w:left w:val="nil" w:sz="0" w:space="3" w:color="000000" tmln="20, 20, 20, 0, 60"/>
        <w:bottom w:val="single" w:sz="4" w:space="1" w:color="000000" tmln="10, 20, 20, 0, 20"/>
        <w:right w:val="nil" w:sz="0" w:space="3" w:color="000000" tmln="20, 20, 20, 0, 60"/>
        <w:between w:val="nil" w:sz="0" w:space="0" w:color="000000" tmln="20, 20, 20, 0, 0"/>
      </w:pBdr>
      <w:shd w:val="none"/>
      <w:rPr>
        <w:b/>
        <w:sz w:val="28"/>
      </w:rPr>
    </w:pPr>
    <w:r>
      <w:rPr>
        <w:b/>
        <w:sz w:val="28"/>
      </w:rPr>
      <w:t>Cours Educavet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au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3073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9549204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List Paragraph"/>
    <w:qFormat/>
    <w:basedOn w:val="para0"/>
    <w:pPr>
      <w:ind w:left="720"/>
      <w:spacing w:after="0" w:line="240" w:lineRule="auto"/>
      <w:contextualSpacing/>
    </w:pPr>
    <w:rPr>
      <w:rFonts w:cs="Calibri"/>
      <w:kern w:val="1"/>
    </w:rPr>
  </w:style>
  <w:style w:type="character" w:styleId="char0" w:default="1">
    <w:name w:val="Default Paragraph Font"/>
  </w:style>
  <w:style w:type="character" w:styleId="char1" w:customStyle="1">
    <w:name w:val="En-tête Car"/>
    <w:basedOn w:val="char0"/>
  </w:style>
  <w:style w:type="character" w:styleId="char2" w:customStyle="1">
    <w:name w:val="Pied de page Car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List Paragraph"/>
    <w:qFormat/>
    <w:basedOn w:val="para0"/>
    <w:pPr>
      <w:ind w:left="720"/>
      <w:spacing w:after="0" w:line="240" w:lineRule="auto"/>
      <w:contextualSpacing/>
    </w:pPr>
    <w:rPr>
      <w:rFonts w:cs="Calibri"/>
      <w:kern w:val="1"/>
    </w:rPr>
  </w:style>
  <w:style w:type="character" w:styleId="char0" w:default="1">
    <w:name w:val="Default Paragraph Font"/>
  </w:style>
  <w:style w:type="character" w:styleId="char1" w:customStyle="1">
    <w:name w:val="En-tête Car"/>
    <w:basedOn w:val="char0"/>
  </w:style>
  <w:style w:type="character" w:styleId="char2" w:customStyle="1">
    <w:name w:val="Pied de page Car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vet-bocion.ch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CoursEducavet</dc:creator>
  <cp:keywords/>
  <dc:description/>
  <cp:lastModifiedBy/>
  <cp:revision>4</cp:revision>
  <dcterms:created xsi:type="dcterms:W3CDTF">2023-05-20T19:03:00Z</dcterms:created>
  <dcterms:modified xsi:type="dcterms:W3CDTF">2023-09-23T18:00:48Z</dcterms:modified>
</cp:coreProperties>
</file>