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DA0CF0" w:rsidRDefault="004B515E" w:rsidP="004B515E">
      <w:pPr>
        <w:jc w:val="center"/>
        <w:rPr>
          <w:b/>
          <w:sz w:val="36"/>
          <w:szCs w:val="36"/>
          <w:u w:val="single"/>
        </w:rPr>
      </w:pPr>
      <w:r w:rsidRPr="00DA0CF0">
        <w:rPr>
          <w:b/>
          <w:sz w:val="36"/>
          <w:szCs w:val="36"/>
          <w:u w:val="single"/>
        </w:rPr>
        <w:t>Cours “</w:t>
      </w:r>
      <w:r w:rsidR="00A36411" w:rsidRPr="00DA0CF0">
        <w:rPr>
          <w:b/>
          <w:sz w:val="36"/>
          <w:szCs w:val="36"/>
          <w:u w:val="single"/>
        </w:rPr>
        <w:t xml:space="preserve"> </w:t>
      </w:r>
      <w:r w:rsidR="00662BFD">
        <w:rPr>
          <w:b/>
          <w:sz w:val="36"/>
          <w:szCs w:val="36"/>
          <w:u w:val="single"/>
        </w:rPr>
        <w:t>Apprentissages : les principes de base</w:t>
      </w:r>
      <w:r w:rsidR="00DA0CF0" w:rsidRPr="00DA0CF0">
        <w:rPr>
          <w:b/>
          <w:sz w:val="36"/>
          <w:szCs w:val="36"/>
          <w:u w:val="single"/>
        </w:rPr>
        <w:t xml:space="preserve"> </w:t>
      </w:r>
      <w:r w:rsidRPr="00DA0CF0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662BFD" w:rsidRPr="00662BFD">
        <w:rPr>
          <w:sz w:val="28"/>
        </w:rPr>
        <w:t>Connaître et comprendre les bases des principaux mécanismes permettant aux chiens d'apprendre ... et à leurs maîtres de leurs faire apprendre ce qu'ils souhaitent</w:t>
      </w:r>
      <w:r w:rsidR="00662BFD">
        <w:rPr>
          <w:sz w:val="28"/>
        </w:rPr>
        <w:t>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(</w:t>
      </w:r>
      <w:r w:rsidR="00BA15C9">
        <w:rPr>
          <w:sz w:val="28"/>
        </w:rPr>
        <w:t>14h00-18h30)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  <w:r w:rsidR="006E0A8A">
        <w:rPr>
          <w:sz w:val="28"/>
        </w:rPr>
        <w:br/>
        <w:t>Précision : le cours se déroule sans chien.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084139" w:rsidRDefault="00084139" w:rsidP="00084139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084139" w:rsidRDefault="00084139">
      <w:pPr>
        <w:rPr>
          <w:sz w:val="28"/>
        </w:rPr>
      </w:pPr>
      <w:bookmarkStart w:id="0" w:name="_GoBack"/>
      <w:bookmarkEnd w:id="0"/>
    </w:p>
    <w:p w:rsidR="006E0A8A" w:rsidRPr="004B515E" w:rsidRDefault="006E0A8A">
      <w:pPr>
        <w:rPr>
          <w:sz w:val="28"/>
        </w:rPr>
      </w:pPr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D7" w:rsidRDefault="003C51D7" w:rsidP="003A5DC3">
      <w:pPr>
        <w:spacing w:after="0" w:line="240" w:lineRule="auto"/>
      </w:pPr>
      <w:r>
        <w:separator/>
      </w:r>
    </w:p>
  </w:endnote>
  <w:endnote w:type="continuationSeparator" w:id="0">
    <w:p w:rsidR="003C51D7" w:rsidRDefault="003C51D7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D7" w:rsidRDefault="003C51D7" w:rsidP="003A5DC3">
      <w:pPr>
        <w:spacing w:after="0" w:line="240" w:lineRule="auto"/>
      </w:pPr>
      <w:r>
        <w:separator/>
      </w:r>
    </w:p>
  </w:footnote>
  <w:footnote w:type="continuationSeparator" w:id="0">
    <w:p w:rsidR="003C51D7" w:rsidRDefault="003C51D7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84139"/>
    <w:rsid w:val="00117F79"/>
    <w:rsid w:val="00135611"/>
    <w:rsid w:val="001442B4"/>
    <w:rsid w:val="002179CF"/>
    <w:rsid w:val="0023555D"/>
    <w:rsid w:val="003A5DC3"/>
    <w:rsid w:val="003C51D7"/>
    <w:rsid w:val="004A77D2"/>
    <w:rsid w:val="004B515E"/>
    <w:rsid w:val="005553AD"/>
    <w:rsid w:val="00576491"/>
    <w:rsid w:val="005E4A6B"/>
    <w:rsid w:val="00662BFD"/>
    <w:rsid w:val="006A7E45"/>
    <w:rsid w:val="006E0A8A"/>
    <w:rsid w:val="00813A7E"/>
    <w:rsid w:val="00890E55"/>
    <w:rsid w:val="008E4F4B"/>
    <w:rsid w:val="00A36411"/>
    <w:rsid w:val="00A40AA4"/>
    <w:rsid w:val="00B976FE"/>
    <w:rsid w:val="00BA15C9"/>
    <w:rsid w:val="00C14518"/>
    <w:rsid w:val="00D84D77"/>
    <w:rsid w:val="00DA0CF0"/>
    <w:rsid w:val="00E657D1"/>
    <w:rsid w:val="00E73E9D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6</cp:revision>
  <dcterms:created xsi:type="dcterms:W3CDTF">2023-05-20T19:07:00Z</dcterms:created>
  <dcterms:modified xsi:type="dcterms:W3CDTF">2023-05-21T17:17:00Z</dcterms:modified>
</cp:coreProperties>
</file>